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D527D" w14:textId="48C6DBCC" w:rsidR="00BF40DF" w:rsidRPr="00921CE7" w:rsidRDefault="00BF40DF" w:rsidP="00C62636">
      <w:pPr>
        <w:ind w:leftChars="-354" w:left="-850" w:rightChars="-260" w:right="-624"/>
        <w:jc w:val="center"/>
        <w:rPr>
          <w:b/>
          <w:sz w:val="28"/>
          <w:szCs w:val="28"/>
        </w:rPr>
      </w:pPr>
      <w:r w:rsidRPr="00921CE7">
        <w:rPr>
          <w:rFonts w:hint="eastAsia"/>
          <w:b/>
          <w:sz w:val="28"/>
          <w:szCs w:val="28"/>
        </w:rPr>
        <w:t>9</w:t>
      </w:r>
      <w:r w:rsidR="0007660F">
        <w:rPr>
          <w:rFonts w:hint="eastAsia"/>
          <w:b/>
          <w:sz w:val="28"/>
          <w:szCs w:val="28"/>
        </w:rPr>
        <w:t>21</w:t>
      </w:r>
      <w:r w:rsidRPr="00921CE7">
        <w:rPr>
          <w:rFonts w:hint="eastAsia"/>
          <w:b/>
          <w:sz w:val="28"/>
          <w:szCs w:val="28"/>
        </w:rPr>
        <w:t>國家防災教育日</w:t>
      </w:r>
      <w:r w:rsidRPr="00921CE7">
        <w:rPr>
          <w:rFonts w:hint="eastAsia"/>
          <w:b/>
          <w:sz w:val="28"/>
          <w:szCs w:val="28"/>
        </w:rPr>
        <w:t xml:space="preserve"> </w:t>
      </w:r>
      <w:r w:rsidRPr="00921CE7">
        <w:rPr>
          <w:rFonts w:hint="eastAsia"/>
          <w:b/>
          <w:sz w:val="28"/>
          <w:szCs w:val="28"/>
        </w:rPr>
        <w:t>防災教育演習</w:t>
      </w:r>
      <w:r w:rsidR="009A5D3F">
        <w:rPr>
          <w:rFonts w:hint="eastAsia"/>
          <w:b/>
          <w:sz w:val="28"/>
          <w:szCs w:val="28"/>
        </w:rPr>
        <w:t>影片連結資訊</w:t>
      </w:r>
    </w:p>
    <w:p w14:paraId="0B0C7CF5" w14:textId="77777777" w:rsidR="00921CE7" w:rsidRPr="00921CE7" w:rsidRDefault="00227B6B" w:rsidP="00921CE7">
      <w:pPr>
        <w:ind w:leftChars="-354" w:left="-850" w:rightChars="-260" w:right="-624"/>
        <w:jc w:val="center"/>
        <w:rPr>
          <w:b/>
          <w:sz w:val="28"/>
          <w:szCs w:val="28"/>
        </w:rPr>
      </w:pPr>
      <w:r w:rsidRPr="00921CE7">
        <w:rPr>
          <w:rFonts w:hint="eastAsia"/>
          <w:b/>
          <w:sz w:val="28"/>
          <w:szCs w:val="28"/>
        </w:rPr>
        <w:t>新北市</w:t>
      </w:r>
      <w:r w:rsidR="00C62636" w:rsidRPr="00921CE7">
        <w:rPr>
          <w:rFonts w:hint="eastAsia"/>
          <w:b/>
          <w:sz w:val="28"/>
          <w:szCs w:val="28"/>
        </w:rPr>
        <w:t>立</w:t>
      </w:r>
      <w:r w:rsidRPr="00921CE7">
        <w:rPr>
          <w:rFonts w:hint="eastAsia"/>
          <w:b/>
          <w:sz w:val="28"/>
          <w:szCs w:val="28"/>
        </w:rPr>
        <w:t>達觀國</w:t>
      </w:r>
      <w:r w:rsidR="00BF40DF" w:rsidRPr="00921CE7">
        <w:rPr>
          <w:rFonts w:hint="eastAsia"/>
          <w:b/>
          <w:sz w:val="28"/>
          <w:szCs w:val="28"/>
        </w:rPr>
        <w:t>民</w:t>
      </w:r>
      <w:r w:rsidRPr="00921CE7">
        <w:rPr>
          <w:rFonts w:hint="eastAsia"/>
          <w:b/>
          <w:sz w:val="28"/>
          <w:szCs w:val="28"/>
        </w:rPr>
        <w:t>中小學</w:t>
      </w:r>
      <w:r w:rsidRPr="00921CE7">
        <w:rPr>
          <w:rFonts w:hint="eastAsia"/>
          <w:b/>
          <w:sz w:val="28"/>
          <w:szCs w:val="28"/>
        </w:rPr>
        <w:t xml:space="preserve"> </w:t>
      </w:r>
    </w:p>
    <w:p w14:paraId="42D9A8B4" w14:textId="77777777" w:rsidR="00921CE7" w:rsidRDefault="00921CE7" w:rsidP="00921CE7">
      <w:pPr>
        <w:ind w:leftChars="-354" w:left="-850" w:rightChars="-260" w:right="-624"/>
        <w:rPr>
          <w:b/>
          <w:szCs w:val="24"/>
        </w:rPr>
      </w:pPr>
    </w:p>
    <w:p w14:paraId="633BB994" w14:textId="4153F884" w:rsidR="00BF40DF" w:rsidRPr="00921CE7" w:rsidRDefault="00BF40DF" w:rsidP="00921CE7">
      <w:pPr>
        <w:ind w:leftChars="-354" w:left="-850" w:rightChars="-260" w:right="-624"/>
        <w:rPr>
          <w:b/>
          <w:szCs w:val="24"/>
        </w:rPr>
      </w:pPr>
      <w:r w:rsidRPr="00921CE7">
        <w:rPr>
          <w:rFonts w:hint="eastAsia"/>
          <w:b/>
          <w:szCs w:val="24"/>
        </w:rPr>
        <w:t>主旨</w:t>
      </w:r>
      <w:r w:rsidRPr="00921CE7">
        <w:rPr>
          <w:rFonts w:hint="eastAsia"/>
          <w:b/>
          <w:szCs w:val="24"/>
        </w:rPr>
        <w:t>:</w:t>
      </w:r>
      <w:r w:rsidRPr="00921CE7">
        <w:rPr>
          <w:rFonts w:hint="eastAsia"/>
          <w:bCs/>
          <w:szCs w:val="24"/>
        </w:rPr>
        <w:t>本校辦理</w:t>
      </w:r>
      <w:r w:rsidRPr="00921CE7">
        <w:rPr>
          <w:rFonts w:hint="eastAsia"/>
          <w:bCs/>
          <w:szCs w:val="24"/>
        </w:rPr>
        <w:t>9</w:t>
      </w:r>
      <w:r w:rsidR="00605A76">
        <w:rPr>
          <w:rFonts w:hint="eastAsia"/>
          <w:bCs/>
          <w:szCs w:val="24"/>
        </w:rPr>
        <w:t>21</w:t>
      </w:r>
      <w:r w:rsidRPr="00921CE7">
        <w:rPr>
          <w:rFonts w:hint="eastAsia"/>
          <w:bCs/>
          <w:szCs w:val="24"/>
        </w:rPr>
        <w:t>國家防災教育日防災教育演習，並播放防災教育影片，請各班導師及任課老師協助配合。</w:t>
      </w:r>
    </w:p>
    <w:p w14:paraId="516C65F5" w14:textId="4690376E" w:rsidR="00BF40DF" w:rsidRPr="00921CE7" w:rsidRDefault="00BF40DF" w:rsidP="00BF40DF">
      <w:pPr>
        <w:ind w:leftChars="-354" w:left="-850" w:rightChars="-260" w:right="-624"/>
        <w:rPr>
          <w:bCs/>
          <w:szCs w:val="24"/>
        </w:rPr>
      </w:pPr>
    </w:p>
    <w:p w14:paraId="25AB3F1E" w14:textId="3B88A146" w:rsidR="00BF40DF" w:rsidRPr="00921CE7" w:rsidRDefault="00BF40DF" w:rsidP="00BF40DF">
      <w:pPr>
        <w:ind w:leftChars="-354" w:left="-850" w:rightChars="-260" w:right="-624"/>
        <w:rPr>
          <w:b/>
          <w:szCs w:val="24"/>
        </w:rPr>
      </w:pPr>
      <w:r w:rsidRPr="00921CE7">
        <w:rPr>
          <w:rFonts w:hint="eastAsia"/>
          <w:b/>
          <w:szCs w:val="24"/>
        </w:rPr>
        <w:t>說明</w:t>
      </w:r>
      <w:r w:rsidRPr="00921CE7">
        <w:rPr>
          <w:rFonts w:hint="eastAsia"/>
          <w:b/>
          <w:szCs w:val="24"/>
        </w:rPr>
        <w:t>:</w:t>
      </w:r>
    </w:p>
    <w:p w14:paraId="039FDB64" w14:textId="4C255A19" w:rsidR="00BF40DF" w:rsidRPr="00921CE7" w:rsidRDefault="00D93F57" w:rsidP="00D93F57">
      <w:pPr>
        <w:pStyle w:val="a5"/>
        <w:numPr>
          <w:ilvl w:val="0"/>
          <w:numId w:val="3"/>
        </w:numPr>
        <w:ind w:leftChars="0" w:rightChars="-260" w:right="-624"/>
        <w:rPr>
          <w:bCs/>
          <w:szCs w:val="24"/>
        </w:rPr>
      </w:pPr>
      <w:r w:rsidRPr="00921CE7">
        <w:rPr>
          <w:rFonts w:hint="eastAsia"/>
          <w:bCs/>
          <w:szCs w:val="24"/>
        </w:rPr>
        <w:t>依教育部及新北市政府教育局推動</w:t>
      </w:r>
      <w:r w:rsidRPr="00921CE7">
        <w:rPr>
          <w:rFonts w:hint="eastAsia"/>
          <w:bCs/>
          <w:szCs w:val="24"/>
        </w:rPr>
        <w:t>918</w:t>
      </w:r>
      <w:r w:rsidRPr="00921CE7">
        <w:rPr>
          <w:rFonts w:hint="eastAsia"/>
          <w:bCs/>
          <w:szCs w:val="24"/>
        </w:rPr>
        <w:t>國家防災教育日相關</w:t>
      </w:r>
      <w:proofErr w:type="gramStart"/>
      <w:r w:rsidRPr="00921CE7">
        <w:rPr>
          <w:rFonts w:hint="eastAsia"/>
          <w:bCs/>
          <w:szCs w:val="24"/>
        </w:rPr>
        <w:t>規</w:t>
      </w:r>
      <w:proofErr w:type="gramEnd"/>
      <w:r w:rsidRPr="00921CE7">
        <w:rPr>
          <w:rFonts w:hint="eastAsia"/>
          <w:bCs/>
          <w:szCs w:val="24"/>
        </w:rPr>
        <w:t>畫辦理。</w:t>
      </w:r>
    </w:p>
    <w:p w14:paraId="4A236D4F" w14:textId="341CC72C" w:rsidR="00D93F57" w:rsidRPr="00921CE7" w:rsidRDefault="00D93F57" w:rsidP="00D93F57">
      <w:pPr>
        <w:pStyle w:val="a5"/>
        <w:numPr>
          <w:ilvl w:val="0"/>
          <w:numId w:val="3"/>
        </w:numPr>
        <w:ind w:leftChars="0" w:rightChars="-260" w:right="-624"/>
        <w:rPr>
          <w:bCs/>
          <w:szCs w:val="24"/>
        </w:rPr>
      </w:pPr>
      <w:r w:rsidRPr="00921CE7">
        <w:rPr>
          <w:rFonts w:hint="eastAsia"/>
          <w:bCs/>
          <w:szCs w:val="24"/>
        </w:rPr>
        <w:t>藉由防災教育影片及避難訓練，提升</w:t>
      </w:r>
      <w:proofErr w:type="gramStart"/>
      <w:r w:rsidRPr="00921CE7">
        <w:rPr>
          <w:rFonts w:hint="eastAsia"/>
          <w:bCs/>
          <w:szCs w:val="24"/>
        </w:rPr>
        <w:t>學生臨災應變</w:t>
      </w:r>
      <w:proofErr w:type="gramEnd"/>
      <w:r w:rsidRPr="00921CE7">
        <w:rPr>
          <w:rFonts w:hint="eastAsia"/>
          <w:bCs/>
          <w:szCs w:val="24"/>
        </w:rPr>
        <w:t>與自我保護能力。</w:t>
      </w:r>
    </w:p>
    <w:p w14:paraId="4F11B328" w14:textId="2DDDFF3E" w:rsidR="00D93F57" w:rsidRPr="00921CE7" w:rsidRDefault="00D93F57" w:rsidP="00D93F57">
      <w:pPr>
        <w:pStyle w:val="a5"/>
        <w:numPr>
          <w:ilvl w:val="0"/>
          <w:numId w:val="3"/>
        </w:numPr>
        <w:ind w:leftChars="0" w:rightChars="-260" w:right="-624"/>
        <w:rPr>
          <w:bCs/>
          <w:szCs w:val="24"/>
        </w:rPr>
      </w:pPr>
      <w:r w:rsidRPr="00921CE7">
        <w:rPr>
          <w:rFonts w:hint="eastAsia"/>
          <w:bCs/>
          <w:szCs w:val="24"/>
        </w:rPr>
        <w:t>實施方式如下</w:t>
      </w:r>
    </w:p>
    <w:p w14:paraId="42840551" w14:textId="552982D9" w:rsidR="00227B6B" w:rsidRPr="00921CE7" w:rsidRDefault="00227B6B" w:rsidP="00227B6B">
      <w:pPr>
        <w:pStyle w:val="a5"/>
        <w:numPr>
          <w:ilvl w:val="0"/>
          <w:numId w:val="1"/>
        </w:numPr>
        <w:ind w:leftChars="0"/>
        <w:rPr>
          <w:szCs w:val="24"/>
        </w:rPr>
      </w:pPr>
      <w:r w:rsidRPr="00921CE7">
        <w:rPr>
          <w:rFonts w:hint="eastAsia"/>
          <w:szCs w:val="24"/>
        </w:rPr>
        <w:t>實施日期：</w:t>
      </w:r>
      <w:r w:rsidR="00D93F57" w:rsidRPr="00921CE7">
        <w:rPr>
          <w:rFonts w:hint="eastAsia"/>
          <w:szCs w:val="24"/>
        </w:rPr>
        <w:t>115</w:t>
      </w:r>
      <w:r w:rsidRPr="00921CE7">
        <w:rPr>
          <w:rFonts w:hint="eastAsia"/>
          <w:szCs w:val="24"/>
        </w:rPr>
        <w:t>年</w:t>
      </w:r>
      <w:r w:rsidR="0007660F">
        <w:rPr>
          <w:rFonts w:hint="eastAsia"/>
          <w:szCs w:val="24"/>
        </w:rPr>
        <w:t>9</w:t>
      </w:r>
      <w:r w:rsidRPr="00921CE7">
        <w:rPr>
          <w:rFonts w:hint="eastAsia"/>
          <w:szCs w:val="24"/>
        </w:rPr>
        <w:t>月</w:t>
      </w:r>
      <w:r w:rsidR="00D93F57" w:rsidRPr="00921CE7">
        <w:rPr>
          <w:rFonts w:hint="eastAsia"/>
          <w:szCs w:val="24"/>
        </w:rPr>
        <w:t>2</w:t>
      </w:r>
      <w:r w:rsidR="0007660F">
        <w:rPr>
          <w:rFonts w:hint="eastAsia"/>
          <w:szCs w:val="24"/>
        </w:rPr>
        <w:t>1</w:t>
      </w:r>
      <w:r w:rsidRPr="00921CE7">
        <w:rPr>
          <w:rFonts w:hint="eastAsia"/>
          <w:szCs w:val="24"/>
        </w:rPr>
        <w:t>日</w:t>
      </w:r>
      <w:r w:rsidRPr="00921CE7">
        <w:rPr>
          <w:rFonts w:hint="eastAsia"/>
          <w:szCs w:val="24"/>
        </w:rPr>
        <w:t>(</w:t>
      </w:r>
      <w:proofErr w:type="gramStart"/>
      <w:r w:rsidR="0007660F">
        <w:rPr>
          <w:rFonts w:hint="eastAsia"/>
          <w:szCs w:val="24"/>
        </w:rPr>
        <w:t>一</w:t>
      </w:r>
      <w:proofErr w:type="gramEnd"/>
      <w:r w:rsidRPr="00921CE7">
        <w:rPr>
          <w:rFonts w:hint="eastAsia"/>
          <w:szCs w:val="24"/>
        </w:rPr>
        <w:t>)</w:t>
      </w:r>
    </w:p>
    <w:p w14:paraId="5DCCC499" w14:textId="7FA8E061" w:rsidR="00227B6B" w:rsidRPr="00921CE7" w:rsidRDefault="00227B6B" w:rsidP="00227B6B">
      <w:pPr>
        <w:pStyle w:val="a5"/>
        <w:numPr>
          <w:ilvl w:val="0"/>
          <w:numId w:val="1"/>
        </w:numPr>
        <w:ind w:leftChars="0"/>
        <w:rPr>
          <w:szCs w:val="24"/>
        </w:rPr>
      </w:pPr>
      <w:r w:rsidRPr="00921CE7">
        <w:rPr>
          <w:rFonts w:hint="eastAsia"/>
          <w:szCs w:val="24"/>
        </w:rPr>
        <w:t>實施時間：第二節課</w:t>
      </w:r>
      <w:r w:rsidRPr="00921CE7">
        <w:rPr>
          <w:rFonts w:hint="eastAsia"/>
          <w:szCs w:val="24"/>
        </w:rPr>
        <w:t>09</w:t>
      </w:r>
      <w:r w:rsidR="00D93F57" w:rsidRPr="00921CE7">
        <w:rPr>
          <w:rFonts w:hint="eastAsia"/>
          <w:szCs w:val="24"/>
        </w:rPr>
        <w:t>:</w:t>
      </w:r>
      <w:r w:rsidRPr="00921CE7">
        <w:rPr>
          <w:rFonts w:hint="eastAsia"/>
          <w:szCs w:val="24"/>
        </w:rPr>
        <w:t>10-09</w:t>
      </w:r>
      <w:r w:rsidR="00D93F57" w:rsidRPr="00921CE7">
        <w:rPr>
          <w:rFonts w:hint="eastAsia"/>
          <w:szCs w:val="24"/>
        </w:rPr>
        <w:t>:</w:t>
      </w:r>
      <w:r w:rsidRPr="00921CE7">
        <w:rPr>
          <w:rFonts w:hint="eastAsia"/>
          <w:szCs w:val="24"/>
        </w:rPr>
        <w:t>55</w:t>
      </w:r>
      <w:r w:rsidRPr="00921CE7">
        <w:rPr>
          <w:rFonts w:hint="eastAsia"/>
          <w:szCs w:val="24"/>
        </w:rPr>
        <w:t>。</w:t>
      </w:r>
    </w:p>
    <w:p w14:paraId="139F0910" w14:textId="77777777" w:rsidR="00227B6B" w:rsidRPr="00921CE7" w:rsidRDefault="00227B6B" w:rsidP="00227B6B">
      <w:pPr>
        <w:pStyle w:val="a5"/>
        <w:numPr>
          <w:ilvl w:val="0"/>
          <w:numId w:val="1"/>
        </w:numPr>
        <w:ind w:leftChars="0"/>
        <w:rPr>
          <w:szCs w:val="24"/>
        </w:rPr>
      </w:pPr>
      <w:r w:rsidRPr="00921CE7">
        <w:rPr>
          <w:rFonts w:hint="eastAsia"/>
          <w:szCs w:val="24"/>
        </w:rPr>
        <w:t>任課老師實施協助：</w:t>
      </w:r>
    </w:p>
    <w:p w14:paraId="7792F121" w14:textId="05889D0E" w:rsidR="00A06AB0" w:rsidRPr="00921CE7" w:rsidRDefault="00227B6B" w:rsidP="00227B6B">
      <w:pPr>
        <w:rPr>
          <w:szCs w:val="24"/>
        </w:rPr>
      </w:pPr>
      <w:r w:rsidRPr="00921CE7">
        <w:rPr>
          <w:rFonts w:hint="eastAsia"/>
          <w:szCs w:val="24"/>
        </w:rPr>
        <w:t xml:space="preserve">     1.</w:t>
      </w:r>
      <w:r w:rsidR="00C96D17">
        <w:rPr>
          <w:rFonts w:hint="eastAsia"/>
          <w:szCs w:val="24"/>
        </w:rPr>
        <w:t>課前依指定順序播放防災教育影片</w:t>
      </w:r>
    </w:p>
    <w:p w14:paraId="34E9F8C6" w14:textId="409805D6" w:rsidR="00227B6B" w:rsidRPr="00921CE7" w:rsidRDefault="00A06AB0" w:rsidP="00227B6B">
      <w:pPr>
        <w:rPr>
          <w:szCs w:val="24"/>
        </w:rPr>
      </w:pPr>
      <w:r w:rsidRPr="00921CE7">
        <w:rPr>
          <w:rFonts w:hint="eastAsia"/>
          <w:szCs w:val="24"/>
        </w:rPr>
        <w:t xml:space="preserve">     </w:t>
      </w:r>
      <w:r w:rsidR="00227B6B" w:rsidRPr="00921CE7">
        <w:rPr>
          <w:rFonts w:hint="eastAsia"/>
          <w:szCs w:val="24"/>
        </w:rPr>
        <w:t>2.</w:t>
      </w:r>
      <w:r w:rsidR="00227B6B" w:rsidRPr="00921CE7">
        <w:rPr>
          <w:rFonts w:hint="eastAsia"/>
          <w:szCs w:val="24"/>
        </w:rPr>
        <w:t>警報響</w:t>
      </w:r>
      <w:r w:rsidR="00C96D17">
        <w:rPr>
          <w:rFonts w:hint="eastAsia"/>
          <w:szCs w:val="24"/>
        </w:rPr>
        <w:t>起</w:t>
      </w:r>
      <w:r w:rsidR="00227B6B" w:rsidRPr="00921CE7">
        <w:rPr>
          <w:rFonts w:hint="eastAsia"/>
          <w:szCs w:val="24"/>
        </w:rPr>
        <w:t>時</w:t>
      </w:r>
      <w:r w:rsidR="00C96D17">
        <w:rPr>
          <w:rFonts w:hint="eastAsia"/>
          <w:szCs w:val="24"/>
        </w:rPr>
        <w:t>，指導</w:t>
      </w:r>
      <w:r w:rsidR="00227B6B" w:rsidRPr="00921CE7">
        <w:rPr>
          <w:rFonts w:hint="eastAsia"/>
          <w:szCs w:val="24"/>
        </w:rPr>
        <w:t>學生</w:t>
      </w:r>
      <w:r w:rsidR="00C96D17">
        <w:rPr>
          <w:rFonts w:hint="eastAsia"/>
          <w:szCs w:val="24"/>
        </w:rPr>
        <w:t>進行</w:t>
      </w:r>
      <w:r w:rsidR="00C96D17">
        <w:rPr>
          <w:rFonts w:asciiTheme="minorEastAsia" w:hAnsiTheme="minorEastAsia" w:hint="eastAsia"/>
          <w:szCs w:val="24"/>
        </w:rPr>
        <w:t>「</w:t>
      </w:r>
      <w:r w:rsidR="00C96D17" w:rsidRPr="00C96D17">
        <w:rPr>
          <w:rFonts w:asciiTheme="minorEastAsia" w:hAnsiTheme="minorEastAsia" w:hint="eastAsia"/>
          <w:b/>
          <w:bCs/>
          <w:sz w:val="32"/>
          <w:szCs w:val="32"/>
        </w:rPr>
        <w:t>趴下、掩護、穩住</w:t>
      </w:r>
      <w:r w:rsidR="00C96D17">
        <w:rPr>
          <w:rFonts w:asciiTheme="minorEastAsia" w:hAnsiTheme="minorEastAsia" w:hint="eastAsia"/>
          <w:szCs w:val="24"/>
        </w:rPr>
        <w:t>」</w:t>
      </w:r>
      <w:r w:rsidR="00227B6B" w:rsidRPr="00921CE7">
        <w:rPr>
          <w:rFonts w:hint="eastAsia"/>
          <w:szCs w:val="24"/>
        </w:rPr>
        <w:t>動作。</w:t>
      </w:r>
    </w:p>
    <w:p w14:paraId="0EF9899E" w14:textId="187670F7" w:rsidR="00227B6B" w:rsidRPr="00921CE7" w:rsidRDefault="00227B6B" w:rsidP="00227B6B">
      <w:pPr>
        <w:rPr>
          <w:szCs w:val="24"/>
        </w:rPr>
      </w:pPr>
      <w:r w:rsidRPr="00921CE7">
        <w:rPr>
          <w:rFonts w:hint="eastAsia"/>
          <w:szCs w:val="24"/>
        </w:rPr>
        <w:t xml:space="preserve">     3.</w:t>
      </w:r>
      <w:r w:rsidR="00C96D17">
        <w:rPr>
          <w:rFonts w:hint="eastAsia"/>
          <w:szCs w:val="24"/>
        </w:rPr>
        <w:t>警報結束後，引導學生依規定路線至操場集合位置並清點人數</w:t>
      </w:r>
      <w:r w:rsidRPr="00921CE7">
        <w:rPr>
          <w:rFonts w:hint="eastAsia"/>
          <w:szCs w:val="24"/>
        </w:rPr>
        <w:t>。</w:t>
      </w:r>
    </w:p>
    <w:p w14:paraId="16212308" w14:textId="77777777" w:rsidR="00227B6B" w:rsidRPr="00D93F57" w:rsidRDefault="00227B6B" w:rsidP="00227B6B">
      <w:pPr>
        <w:rPr>
          <w:sz w:val="28"/>
          <w:szCs w:val="28"/>
        </w:rPr>
      </w:pPr>
    </w:p>
    <w:p w14:paraId="104998F7" w14:textId="6BD7312D" w:rsidR="00227B6B" w:rsidRDefault="00227B6B" w:rsidP="004A5A24">
      <w:pPr>
        <w:jc w:val="center"/>
        <w:rPr>
          <w:b/>
        </w:rPr>
      </w:pPr>
      <w:r w:rsidRPr="00227B6B">
        <w:rPr>
          <w:rFonts w:hint="eastAsia"/>
          <w:b/>
        </w:rPr>
        <w:t>課前</w:t>
      </w:r>
      <w:r w:rsidR="00A06AB0">
        <w:rPr>
          <w:rFonts w:hint="eastAsia"/>
          <w:b/>
        </w:rPr>
        <w:t>影片播放順序</w:t>
      </w:r>
      <w:r w:rsidR="00A06AB0">
        <w:rPr>
          <w:rFonts w:hint="eastAsia"/>
          <w:b/>
          <w:sz w:val="28"/>
        </w:rPr>
        <w:t>(</w:t>
      </w:r>
      <w:r w:rsidR="00A06AB0">
        <w:rPr>
          <w:rFonts w:hint="eastAsia"/>
          <w:b/>
          <w:sz w:val="28"/>
        </w:rPr>
        <w:t>共約</w:t>
      </w:r>
      <w:r w:rsidR="008D358C">
        <w:rPr>
          <w:rFonts w:hint="eastAsia"/>
          <w:b/>
          <w:sz w:val="28"/>
        </w:rPr>
        <w:t>10</w:t>
      </w:r>
      <w:r w:rsidR="00A06AB0">
        <w:rPr>
          <w:rFonts w:hint="eastAsia"/>
          <w:b/>
          <w:sz w:val="28"/>
        </w:rPr>
        <w:t>分鐘</w:t>
      </w:r>
      <w:r w:rsidR="00A06AB0">
        <w:rPr>
          <w:rFonts w:hint="eastAsia"/>
          <w:b/>
          <w:sz w:val="28"/>
        </w:rPr>
        <w:t>)</w:t>
      </w:r>
    </w:p>
    <w:tbl>
      <w:tblPr>
        <w:tblStyle w:val="ab"/>
        <w:tblW w:w="10490" w:type="dxa"/>
        <w:tblInd w:w="-1139" w:type="dxa"/>
        <w:tblLook w:val="04A0" w:firstRow="1" w:lastRow="0" w:firstColumn="1" w:lastColumn="0" w:noHBand="0" w:noVBand="1"/>
      </w:tblPr>
      <w:tblGrid>
        <w:gridCol w:w="5693"/>
        <w:gridCol w:w="4797"/>
      </w:tblGrid>
      <w:tr w:rsidR="00504F5D" w14:paraId="2DA7B142" w14:textId="77777777" w:rsidTr="00921CE7">
        <w:tc>
          <w:tcPr>
            <w:tcW w:w="5287" w:type="dxa"/>
          </w:tcPr>
          <w:p w14:paraId="058B6658" w14:textId="77777777" w:rsidR="0009024C" w:rsidRDefault="0009024C" w:rsidP="00921CE7">
            <w:pPr>
              <w:jc w:val="center"/>
            </w:pPr>
          </w:p>
          <w:p w14:paraId="18FE53E6" w14:textId="19EB6CBA" w:rsidR="00921CE7" w:rsidRPr="00AA327E" w:rsidRDefault="0008085F" w:rsidP="00921C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27E">
              <w:rPr>
                <w:rFonts w:ascii="標楷體" w:eastAsia="標楷體" w:hAnsi="標楷體" w:hint="eastAsia"/>
                <w:sz w:val="28"/>
                <w:szCs w:val="28"/>
              </w:rPr>
              <w:t>2026城鎮韌性防空演習 宣導影片</w:t>
            </w:r>
            <w:r w:rsidR="008D358C">
              <w:rPr>
                <w:rFonts w:hint="eastAsia"/>
              </w:rPr>
              <w:t xml:space="preserve"> </w:t>
            </w:r>
            <w:r w:rsidRPr="00AA327E">
              <w:rPr>
                <w:rFonts w:ascii="標楷體" w:eastAsia="標楷體" w:hAnsi="標楷體" w:hint="eastAsia"/>
                <w:sz w:val="28"/>
                <w:szCs w:val="28"/>
              </w:rPr>
              <w:t>3:08</w:t>
            </w:r>
          </w:p>
          <w:p w14:paraId="102F4FF9" w14:textId="77777777" w:rsidR="008D358C" w:rsidRDefault="008D358C" w:rsidP="00921CE7">
            <w:pPr>
              <w:jc w:val="center"/>
            </w:pPr>
          </w:p>
          <w:p w14:paraId="484C490A" w14:textId="7DB86988" w:rsidR="0009024C" w:rsidRDefault="00000000" w:rsidP="0009024C">
            <w:pPr>
              <w:jc w:val="center"/>
            </w:pPr>
            <w:hyperlink r:id="rId7" w:history="1">
              <w:r w:rsidR="0009024C" w:rsidRPr="007520F7">
                <w:rPr>
                  <w:rStyle w:val="a3"/>
                </w:rPr>
                <w:t>https://youtu.be/e-SE_ClvtIk?si=V5cl9ARkppIdhtx_</w:t>
              </w:r>
            </w:hyperlink>
          </w:p>
          <w:p w14:paraId="0E58C703" w14:textId="37B22543" w:rsidR="0009024C" w:rsidRPr="0009024C" w:rsidRDefault="0009024C" w:rsidP="0009024C">
            <w:pPr>
              <w:jc w:val="center"/>
            </w:pPr>
          </w:p>
        </w:tc>
        <w:tc>
          <w:tcPr>
            <w:tcW w:w="5203" w:type="dxa"/>
          </w:tcPr>
          <w:p w14:paraId="7ED788CA" w14:textId="3B9BD04A" w:rsidR="00921CE7" w:rsidRDefault="00504F5D" w:rsidP="00C626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27B1A" wp14:editId="263A6343">
                  <wp:extent cx="2781300" cy="1527271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658" cy="157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F5D" w14:paraId="764E2976" w14:textId="77777777" w:rsidTr="00921CE7">
        <w:tc>
          <w:tcPr>
            <w:tcW w:w="5287" w:type="dxa"/>
          </w:tcPr>
          <w:p w14:paraId="65E1CF34" w14:textId="77777777" w:rsidR="008D358C" w:rsidRDefault="008D358C" w:rsidP="00921CE7">
            <w:pPr>
              <w:jc w:val="center"/>
            </w:pPr>
          </w:p>
          <w:p w14:paraId="3B6F89DC" w14:textId="27B9663D" w:rsidR="00AA327E" w:rsidRPr="00AA327E" w:rsidRDefault="00AA327E" w:rsidP="00AA327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標楷體" w:eastAsia="標楷體" w:hAnsi="標楷體"/>
                <w:b w:val="0"/>
                <w:bCs w:val="0"/>
                <w:color w:val="0F0F0F"/>
                <w:sz w:val="28"/>
                <w:szCs w:val="28"/>
              </w:rPr>
            </w:pPr>
            <w:r w:rsidRPr="00AA327E">
              <w:rPr>
                <w:rFonts w:ascii="標楷體" w:eastAsia="標楷體" w:hAnsi="標楷體"/>
                <w:b w:val="0"/>
                <w:bCs w:val="0"/>
                <w:color w:val="0F0F0F"/>
                <w:sz w:val="28"/>
                <w:szCs w:val="28"/>
              </w:rPr>
              <w:t>劇烈天氣來襲！誰守在第一線？</w:t>
            </w:r>
            <w:r>
              <w:rPr>
                <w:rFonts w:ascii="標楷體" w:eastAsia="標楷體" w:hAnsi="標楷體" w:hint="eastAsia"/>
                <w:b w:val="0"/>
                <w:bCs w:val="0"/>
                <w:color w:val="0F0F0F"/>
                <w:sz w:val="28"/>
                <w:szCs w:val="28"/>
              </w:rPr>
              <w:t>4:43</w:t>
            </w:r>
          </w:p>
          <w:p w14:paraId="293B5A4B" w14:textId="77777777" w:rsidR="008D358C" w:rsidRDefault="008D358C" w:rsidP="00921CE7">
            <w:pPr>
              <w:jc w:val="center"/>
            </w:pPr>
          </w:p>
          <w:p w14:paraId="71D5B8F3" w14:textId="76F6B2C8" w:rsidR="00921CE7" w:rsidRDefault="00000000" w:rsidP="00921CE7">
            <w:pPr>
              <w:jc w:val="center"/>
            </w:pPr>
            <w:hyperlink r:id="rId9" w:history="1">
              <w:r w:rsidR="00AA327E" w:rsidRPr="007520F7">
                <w:rPr>
                  <w:rStyle w:val="a3"/>
                </w:rPr>
                <w:t>https://youtu.be/37gFB2aJ11w?si=mraPEK0kQNgZPsDI</w:t>
              </w:r>
            </w:hyperlink>
          </w:p>
          <w:p w14:paraId="1547FED4" w14:textId="6F7836A8" w:rsidR="00AA327E" w:rsidRPr="00AA327E" w:rsidRDefault="00AA327E" w:rsidP="00921CE7">
            <w:pPr>
              <w:jc w:val="center"/>
            </w:pPr>
          </w:p>
        </w:tc>
        <w:tc>
          <w:tcPr>
            <w:tcW w:w="5203" w:type="dxa"/>
          </w:tcPr>
          <w:p w14:paraId="0607DA4B" w14:textId="6A438A98" w:rsidR="00921CE7" w:rsidRDefault="00504F5D" w:rsidP="00C626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28DF9B" wp14:editId="3FA81D89">
                  <wp:extent cx="2800350" cy="152728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822" cy="154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F5D" w14:paraId="2423A377" w14:textId="77777777" w:rsidTr="00921CE7">
        <w:tc>
          <w:tcPr>
            <w:tcW w:w="5287" w:type="dxa"/>
          </w:tcPr>
          <w:p w14:paraId="39184112" w14:textId="77777777" w:rsidR="008D358C" w:rsidRDefault="008D358C" w:rsidP="008D358C">
            <w:pPr>
              <w:jc w:val="center"/>
            </w:pPr>
          </w:p>
          <w:p w14:paraId="4A2A1C69" w14:textId="4281351A" w:rsidR="008D358C" w:rsidRPr="00B46463" w:rsidRDefault="00B46463" w:rsidP="00B4646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標楷體" w:eastAsia="標楷體" w:hAnsi="標楷體"/>
                <w:b w:val="0"/>
                <w:bCs w:val="0"/>
                <w:color w:val="0F0F0F"/>
                <w:sz w:val="28"/>
                <w:szCs w:val="28"/>
              </w:rPr>
            </w:pPr>
            <w:r w:rsidRPr="00B46463">
              <w:rPr>
                <w:rFonts w:ascii="標楷體" w:eastAsia="標楷體" w:hAnsi="標楷體" w:hint="eastAsia"/>
                <w:b w:val="0"/>
                <w:bCs w:val="0"/>
                <w:color w:val="0F0F0F"/>
                <w:sz w:val="28"/>
                <w:szCs w:val="28"/>
              </w:rPr>
              <w:t>防範電氣火災</w:t>
            </w:r>
            <w:r>
              <w:rPr>
                <w:rFonts w:ascii="標楷體" w:eastAsia="標楷體" w:hAnsi="標楷體" w:hint="eastAsia"/>
                <w:b w:val="0"/>
                <w:bCs w:val="0"/>
                <w:color w:val="0F0F0F"/>
                <w:sz w:val="28"/>
                <w:szCs w:val="28"/>
              </w:rPr>
              <w:t xml:space="preserve"> 1:59</w:t>
            </w:r>
          </w:p>
          <w:p w14:paraId="00D2517B" w14:textId="687300D5" w:rsidR="00921CE7" w:rsidRDefault="00000000" w:rsidP="00C62636">
            <w:pPr>
              <w:jc w:val="center"/>
            </w:pPr>
            <w:hyperlink r:id="rId11" w:history="1">
              <w:r w:rsidR="00B46463" w:rsidRPr="007520F7">
                <w:rPr>
                  <w:rStyle w:val="a3"/>
                </w:rPr>
                <w:t>https://youtu.be/kD4EQKp5ih8?si=Bi0uuMG0aYEWrKBp</w:t>
              </w:r>
            </w:hyperlink>
          </w:p>
          <w:p w14:paraId="2F99993E" w14:textId="2974CC67" w:rsidR="00B46463" w:rsidRPr="00B46463" w:rsidRDefault="00B46463" w:rsidP="00C62636">
            <w:pPr>
              <w:jc w:val="center"/>
            </w:pPr>
          </w:p>
        </w:tc>
        <w:tc>
          <w:tcPr>
            <w:tcW w:w="5203" w:type="dxa"/>
          </w:tcPr>
          <w:p w14:paraId="32989F4A" w14:textId="19BCB933" w:rsidR="00921CE7" w:rsidRDefault="00504F5D" w:rsidP="00C626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198954" wp14:editId="516CE996">
                  <wp:extent cx="2800350" cy="1537394"/>
                  <wp:effectExtent l="0" t="0" r="0" b="571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162" cy="155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2B483" w14:textId="34ABA89A" w:rsidR="004A5A24" w:rsidRPr="004A5A24" w:rsidRDefault="004A5A24" w:rsidP="00C62636">
      <w:pPr>
        <w:jc w:val="center"/>
      </w:pPr>
    </w:p>
    <w:sectPr w:rsidR="004A5A24" w:rsidRPr="004A5A24" w:rsidSect="004A5A24">
      <w:pgSz w:w="11906" w:h="16838"/>
      <w:pgMar w:top="284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1DA4C" w14:textId="77777777" w:rsidR="00D718BC" w:rsidRDefault="00D718BC" w:rsidP="00FA6A63">
      <w:r>
        <w:separator/>
      </w:r>
    </w:p>
  </w:endnote>
  <w:endnote w:type="continuationSeparator" w:id="0">
    <w:p w14:paraId="04D9AE1B" w14:textId="77777777" w:rsidR="00D718BC" w:rsidRDefault="00D718BC" w:rsidP="00FA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90AA5" w14:textId="77777777" w:rsidR="00D718BC" w:rsidRDefault="00D718BC" w:rsidP="00FA6A63">
      <w:r>
        <w:separator/>
      </w:r>
    </w:p>
  </w:footnote>
  <w:footnote w:type="continuationSeparator" w:id="0">
    <w:p w14:paraId="7331BE98" w14:textId="77777777" w:rsidR="00D718BC" w:rsidRDefault="00D718BC" w:rsidP="00FA6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D5F36"/>
    <w:multiLevelType w:val="hybridMultilevel"/>
    <w:tmpl w:val="35E4C9A2"/>
    <w:lvl w:ilvl="0" w:tplc="ED601B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F43677"/>
    <w:multiLevelType w:val="hybridMultilevel"/>
    <w:tmpl w:val="692AD6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FFD6924"/>
    <w:multiLevelType w:val="hybridMultilevel"/>
    <w:tmpl w:val="8C702D6C"/>
    <w:lvl w:ilvl="0" w:tplc="87EAA9A4">
      <w:start w:val="1"/>
      <w:numFmt w:val="taiwaneseCountingThousand"/>
      <w:lvlText w:val="%1、"/>
      <w:lvlJc w:val="left"/>
      <w:pPr>
        <w:ind w:left="-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num w:numId="1" w16cid:durableId="1856114966">
    <w:abstractNumId w:val="1"/>
  </w:num>
  <w:num w:numId="2" w16cid:durableId="892232960">
    <w:abstractNumId w:val="0"/>
  </w:num>
  <w:num w:numId="3" w16cid:durableId="1045449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B6B"/>
    <w:rsid w:val="00024E30"/>
    <w:rsid w:val="0007660F"/>
    <w:rsid w:val="0008085F"/>
    <w:rsid w:val="0009024C"/>
    <w:rsid w:val="001320F9"/>
    <w:rsid w:val="001D692F"/>
    <w:rsid w:val="001F7D18"/>
    <w:rsid w:val="00227B6B"/>
    <w:rsid w:val="002454A4"/>
    <w:rsid w:val="0043503D"/>
    <w:rsid w:val="004A5A24"/>
    <w:rsid w:val="004E391E"/>
    <w:rsid w:val="00504F5D"/>
    <w:rsid w:val="00605A76"/>
    <w:rsid w:val="008D358C"/>
    <w:rsid w:val="00921CE7"/>
    <w:rsid w:val="00921E5D"/>
    <w:rsid w:val="009A5D3F"/>
    <w:rsid w:val="009F6256"/>
    <w:rsid w:val="00A06AB0"/>
    <w:rsid w:val="00AA327E"/>
    <w:rsid w:val="00B46463"/>
    <w:rsid w:val="00BF40DF"/>
    <w:rsid w:val="00C22BC5"/>
    <w:rsid w:val="00C62636"/>
    <w:rsid w:val="00C96D17"/>
    <w:rsid w:val="00CD67A9"/>
    <w:rsid w:val="00D304DA"/>
    <w:rsid w:val="00D718BC"/>
    <w:rsid w:val="00D93F57"/>
    <w:rsid w:val="00FA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772CD8"/>
  <w15:chartTrackingRefBased/>
  <w15:docId w15:val="{3ACBD945-CFB5-4100-A225-DF816B2E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454A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7B6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27B6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27B6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2454A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6">
    <w:name w:val="FollowedHyperlink"/>
    <w:basedOn w:val="a0"/>
    <w:uiPriority w:val="99"/>
    <w:semiHidden/>
    <w:unhideWhenUsed/>
    <w:rsid w:val="002454A4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FA6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A6A6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A6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A6A63"/>
    <w:rPr>
      <w:sz w:val="20"/>
      <w:szCs w:val="20"/>
    </w:rPr>
  </w:style>
  <w:style w:type="table" w:styleId="ab">
    <w:name w:val="Table Grid"/>
    <w:basedOn w:val="a1"/>
    <w:uiPriority w:val="39"/>
    <w:rsid w:val="00A06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e-SE_ClvtIk?si=V5cl9ARkppIdhtx_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kD4EQKp5ih8?si=Bi0uuMG0aYEWrKBp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youtu.be/37gFB2aJ11w?si=mraPEK0kQNgZPsD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2026-02-12T06:21:00Z</dcterms:created>
  <dcterms:modified xsi:type="dcterms:W3CDTF">2026-09-14T06:06:00Z</dcterms:modified>
</cp:coreProperties>
</file>